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2FA8A" w14:textId="77777777" w:rsidR="00C527A2" w:rsidRDefault="00C527A2" w:rsidP="00C527A2">
      <w:pPr>
        <w:spacing w:after="0"/>
      </w:pPr>
      <w:r>
        <w:t>Letter to the Editor Template</w:t>
      </w:r>
    </w:p>
    <w:p w14:paraId="5A326F40" w14:textId="77777777" w:rsidR="00C527A2" w:rsidRDefault="00C527A2" w:rsidP="00C527A2">
      <w:pPr>
        <w:spacing w:after="0"/>
      </w:pPr>
      <w:r>
        <w:t>[</w:t>
      </w:r>
      <w:r w:rsidRPr="00EC2CCE">
        <w:rPr>
          <w:highlight w:val="yellow"/>
        </w:rPr>
        <w:t>Date</w:t>
      </w:r>
      <w:r>
        <w:t>]</w:t>
      </w:r>
    </w:p>
    <w:p w14:paraId="5BE2D279" w14:textId="77777777" w:rsidR="00C527A2" w:rsidRDefault="00C527A2" w:rsidP="00C527A2">
      <w:pPr>
        <w:spacing w:after="0"/>
      </w:pPr>
      <w:r>
        <w:t>[</w:t>
      </w:r>
      <w:r w:rsidRPr="00EC2CCE">
        <w:rPr>
          <w:highlight w:val="yellow"/>
        </w:rPr>
        <w:t>Name of media outlet or publication</w:t>
      </w:r>
      <w:r>
        <w:t>]</w:t>
      </w:r>
    </w:p>
    <w:p w14:paraId="27B15F33" w14:textId="77777777" w:rsidR="00C527A2" w:rsidRDefault="00C527A2" w:rsidP="00C527A2">
      <w:pPr>
        <w:spacing w:after="0"/>
      </w:pPr>
      <w:r>
        <w:t>Attention: [</w:t>
      </w:r>
      <w:r w:rsidRPr="00EC2CCE">
        <w:rPr>
          <w:highlight w:val="yellow"/>
        </w:rPr>
        <w:t>Dr./Mr./Miss/Mrs. Editor’s first and last name or Editor</w:t>
      </w:r>
      <w:r>
        <w:t>]</w:t>
      </w:r>
    </w:p>
    <w:p w14:paraId="5A9DE8F0" w14:textId="77777777" w:rsidR="00C527A2" w:rsidRDefault="00C527A2" w:rsidP="00C527A2">
      <w:pPr>
        <w:spacing w:after="0"/>
      </w:pPr>
      <w:r>
        <w:t>[</w:t>
      </w:r>
      <w:r w:rsidRPr="00EC2CCE">
        <w:rPr>
          <w:highlight w:val="yellow"/>
        </w:rPr>
        <w:t>Address</w:t>
      </w:r>
      <w:r>
        <w:t>]</w:t>
      </w:r>
    </w:p>
    <w:p w14:paraId="76FE2EFA" w14:textId="77777777" w:rsidR="00C527A2" w:rsidRDefault="00C527A2" w:rsidP="00C527A2">
      <w:pPr>
        <w:spacing w:after="0"/>
      </w:pPr>
      <w:r>
        <w:t>[</w:t>
      </w:r>
      <w:r w:rsidRPr="00EC2CCE">
        <w:rPr>
          <w:highlight w:val="yellow"/>
        </w:rPr>
        <w:t>City, State, Zip</w:t>
      </w:r>
      <w:r>
        <w:t>]</w:t>
      </w:r>
    </w:p>
    <w:p w14:paraId="105D2D53" w14:textId="77777777" w:rsidR="00C527A2" w:rsidRDefault="00C527A2" w:rsidP="00C527A2">
      <w:pPr>
        <w:spacing w:after="0"/>
      </w:pPr>
    </w:p>
    <w:p w14:paraId="61A09068" w14:textId="77777777" w:rsidR="00C527A2" w:rsidRDefault="00C527A2" w:rsidP="00C527A2">
      <w:pPr>
        <w:spacing w:after="0"/>
      </w:pPr>
      <w:r>
        <w:t>Dear [</w:t>
      </w:r>
      <w:r w:rsidRPr="00EC2CCE">
        <w:rPr>
          <w:highlight w:val="yellow"/>
        </w:rPr>
        <w:t>Dr./Mr./Miss/Mrs. Editor’s first and last name or Editor</w:t>
      </w:r>
      <w:r>
        <w:t>]:</w:t>
      </w:r>
    </w:p>
    <w:p w14:paraId="67D0DC04" w14:textId="77777777" w:rsidR="00C527A2" w:rsidRDefault="00C527A2" w:rsidP="00C527A2">
      <w:pPr>
        <w:spacing w:after="0"/>
      </w:pPr>
    </w:p>
    <w:p w14:paraId="5295776B" w14:textId="52FA9C00" w:rsidR="00C527A2" w:rsidRDefault="00C527A2" w:rsidP="00C527A2">
      <w:pPr>
        <w:spacing w:after="0"/>
      </w:pPr>
      <w:r>
        <w:t xml:space="preserve">Use of heroin and other opioids </w:t>
      </w:r>
      <w:r w:rsidR="00EC2CCE">
        <w:t>such as oxycodone</w:t>
      </w:r>
      <w:r w:rsidR="00D765C6">
        <w:t xml:space="preserve"> or</w:t>
      </w:r>
      <w:r>
        <w:t xml:space="preserve"> hydrocodone was thought to be an issue only in major U.S. cities or more populated states</w:t>
      </w:r>
      <w:r w:rsidR="00D765C6">
        <w:t>.</w:t>
      </w:r>
      <w:r>
        <w:t xml:space="preserve"> </w:t>
      </w:r>
      <w:r w:rsidR="00D765C6">
        <w:t>H</w:t>
      </w:r>
      <w:r>
        <w:t>owever, in Iowa</w:t>
      </w:r>
      <w:r w:rsidR="00D765C6">
        <w:t>,</w:t>
      </w:r>
      <w:r>
        <w:t xml:space="preserve"> the misuse and abuse of opioid medications and heroin has become an epidemic.</w:t>
      </w:r>
      <w:r w:rsidR="00D765C6">
        <w:t xml:space="preserve"> </w:t>
      </w:r>
      <w:r>
        <w:t>In the last decade, significant increases have been observed throughout the state as numerous individuals identify heroin and other opioids as the</w:t>
      </w:r>
      <w:r w:rsidR="00017924">
        <w:t>ir</w:t>
      </w:r>
      <w:r>
        <w:t xml:space="preserve"> drug of choice.</w:t>
      </w:r>
      <w:r w:rsidR="00D765C6">
        <w:t xml:space="preserve"> </w:t>
      </w:r>
      <w:r>
        <w:t>Additionally, there has been an increase in overdose deaths due to heroin and other opioid medications.</w:t>
      </w:r>
      <w:r w:rsidR="00D765C6">
        <w:t xml:space="preserve"> </w:t>
      </w:r>
    </w:p>
    <w:p w14:paraId="4B132846" w14:textId="77777777" w:rsidR="00C527A2" w:rsidRDefault="00C527A2" w:rsidP="00C527A2">
      <w:pPr>
        <w:spacing w:after="0"/>
      </w:pPr>
    </w:p>
    <w:p w14:paraId="38FCEE8E" w14:textId="380EF220" w:rsidR="00C527A2" w:rsidRDefault="00D765C6" w:rsidP="00C527A2">
      <w:pPr>
        <w:spacing w:after="0"/>
      </w:pPr>
      <w:r>
        <w:t>T</w:t>
      </w:r>
      <w:r w:rsidR="00C527A2">
        <w:t xml:space="preserve">o combat the rise of opioid and heroin </w:t>
      </w:r>
      <w:r w:rsidR="008B7B5F">
        <w:t>ab</w:t>
      </w:r>
      <w:r w:rsidR="00C527A2">
        <w:t xml:space="preserve">use, the </w:t>
      </w:r>
      <w:r w:rsidR="008B7B5F">
        <w:t xml:space="preserve">Iowa </w:t>
      </w:r>
      <w:r w:rsidR="00C527A2">
        <w:t xml:space="preserve">Board of Pharmacy </w:t>
      </w:r>
      <w:r w:rsidR="008B7B5F">
        <w:t xml:space="preserve">enacted </w:t>
      </w:r>
      <w:r w:rsidR="00C527A2">
        <w:t>rules</w:t>
      </w:r>
      <w:r>
        <w:t xml:space="preserve"> in November 2016</w:t>
      </w:r>
      <w:r w:rsidR="00C527A2">
        <w:t xml:space="preserve"> to allow pharmacists</w:t>
      </w:r>
      <w:r w:rsidR="00EC2CCE">
        <w:t>,</w:t>
      </w:r>
      <w:r w:rsidR="0065315D">
        <w:t xml:space="preserve"> </w:t>
      </w:r>
      <w:r w:rsidR="00EC2CCE">
        <w:t>who</w:t>
      </w:r>
      <w:r w:rsidR="0065315D">
        <w:t xml:space="preserve"> meet specific training requirements</w:t>
      </w:r>
      <w:r w:rsidR="00EC2CCE">
        <w:t>,</w:t>
      </w:r>
      <w:r w:rsidR="00C527A2">
        <w:t xml:space="preserve"> to dispense opioid antagonists, such as naloxone, to patients</w:t>
      </w:r>
      <w:r w:rsidR="008B7B5F">
        <w:t xml:space="preserve"> upon request.</w:t>
      </w:r>
      <w:r w:rsidR="00C527A2">
        <w:t xml:space="preserve"> </w:t>
      </w:r>
      <w:r w:rsidR="0065315D">
        <w:t>The rules provide Iowans easier access to t</w:t>
      </w:r>
      <w:r w:rsidR="008B7B5F">
        <w:t>hese life-saving medications</w:t>
      </w:r>
      <w:r w:rsidR="0065315D">
        <w:t>, which</w:t>
      </w:r>
      <w:r w:rsidR="008B7B5F">
        <w:t xml:space="preserve"> reverse the effects of an overdose while emergency medical help </w:t>
      </w:r>
      <w:r w:rsidR="0065315D">
        <w:t xml:space="preserve">is sought. </w:t>
      </w:r>
    </w:p>
    <w:p w14:paraId="5A58915B" w14:textId="77777777" w:rsidR="00C527A2" w:rsidRDefault="00C527A2" w:rsidP="00C527A2">
      <w:pPr>
        <w:spacing w:after="0"/>
      </w:pPr>
    </w:p>
    <w:p w14:paraId="12CD2CBF" w14:textId="77777777" w:rsidR="00C527A2" w:rsidRDefault="00C527A2" w:rsidP="00C527A2">
      <w:pPr>
        <w:spacing w:after="0"/>
      </w:pPr>
      <w:r>
        <w:t>[</w:t>
      </w:r>
      <w:r w:rsidRPr="00EC2CCE">
        <w:rPr>
          <w:highlight w:val="yellow"/>
        </w:rPr>
        <w:t>Pharmacy name</w:t>
      </w:r>
      <w:r>
        <w:t xml:space="preserve">] has joined this </w:t>
      </w:r>
      <w:r w:rsidR="00D95F8C">
        <w:t>undertaking</w:t>
      </w:r>
      <w:r>
        <w:t xml:space="preserve"> to </w:t>
      </w:r>
      <w:r w:rsidR="00D95F8C">
        <w:t>provide naloxone to our community members who are suffering from addi</w:t>
      </w:r>
      <w:r w:rsidR="008B7B5F">
        <w:t>c</w:t>
      </w:r>
      <w:r w:rsidR="00D95F8C">
        <w:t>tion or have a loved one who is at risk for overdose.</w:t>
      </w:r>
      <w:r w:rsidR="00D765C6">
        <w:t xml:space="preserve"> </w:t>
      </w:r>
      <w:r w:rsidR="00D95F8C">
        <w:t xml:space="preserve">The pharmacist will provide education on proper use of this medication in an emergency situation and encourage the caregiver to seek immediate medical attention if an overdose is to occur. </w:t>
      </w:r>
    </w:p>
    <w:p w14:paraId="643A694F" w14:textId="77777777" w:rsidR="00D95F8C" w:rsidRDefault="00D95F8C" w:rsidP="00C527A2">
      <w:pPr>
        <w:spacing w:after="0"/>
      </w:pPr>
    </w:p>
    <w:p w14:paraId="2FE6F84E" w14:textId="77777777" w:rsidR="00D95F8C" w:rsidRDefault="00D95F8C" w:rsidP="00C527A2">
      <w:pPr>
        <w:spacing w:after="0"/>
      </w:pPr>
      <w:r>
        <w:t>Please contact [</w:t>
      </w:r>
      <w:r w:rsidRPr="00EC2CCE">
        <w:rPr>
          <w:highlight w:val="yellow"/>
        </w:rPr>
        <w:t>Pharmacy name</w:t>
      </w:r>
      <w:r>
        <w:t>] if you have any questions regarding the availability of naloxone at our pharmacy.</w:t>
      </w:r>
      <w:r w:rsidR="00D765C6">
        <w:t xml:space="preserve"> </w:t>
      </w:r>
    </w:p>
    <w:p w14:paraId="4AD0A4CC" w14:textId="77777777" w:rsidR="00C527A2" w:rsidRDefault="00C527A2" w:rsidP="00C527A2">
      <w:pPr>
        <w:spacing w:after="0"/>
      </w:pPr>
    </w:p>
    <w:p w14:paraId="414F057E" w14:textId="77777777" w:rsidR="00C527A2" w:rsidRDefault="00C527A2" w:rsidP="00C527A2">
      <w:pPr>
        <w:spacing w:after="0"/>
      </w:pPr>
    </w:p>
    <w:p w14:paraId="0F929562" w14:textId="77777777" w:rsidR="00C527A2" w:rsidRDefault="00C527A2" w:rsidP="00C527A2">
      <w:pPr>
        <w:spacing w:after="0"/>
      </w:pPr>
      <w:r>
        <w:t xml:space="preserve">Sincerely, </w:t>
      </w:r>
    </w:p>
    <w:p w14:paraId="05798594" w14:textId="77777777" w:rsidR="00C527A2" w:rsidRDefault="00C527A2" w:rsidP="00C527A2">
      <w:pPr>
        <w:spacing w:after="0"/>
      </w:pPr>
      <w:r>
        <w:t>[</w:t>
      </w:r>
      <w:r w:rsidRPr="00EC2CCE">
        <w:rPr>
          <w:highlight w:val="yellow"/>
        </w:rPr>
        <w:t>Pharmacist’s Signature</w:t>
      </w:r>
      <w:r>
        <w:t>]</w:t>
      </w:r>
    </w:p>
    <w:p w14:paraId="2206425A" w14:textId="77777777" w:rsidR="00C527A2" w:rsidRDefault="00C527A2" w:rsidP="00C527A2">
      <w:pPr>
        <w:spacing w:after="0"/>
      </w:pPr>
      <w:bookmarkStart w:id="0" w:name="_GoBack"/>
      <w:bookmarkEnd w:id="0"/>
    </w:p>
    <w:p w14:paraId="652C4A63" w14:textId="77777777" w:rsidR="00C527A2" w:rsidRDefault="00C527A2" w:rsidP="00C527A2">
      <w:pPr>
        <w:spacing w:after="0"/>
      </w:pPr>
      <w:r>
        <w:t>[</w:t>
      </w:r>
      <w:r w:rsidRPr="00EC2CCE">
        <w:rPr>
          <w:highlight w:val="yellow"/>
        </w:rPr>
        <w:t>Pharmacist’s Name</w:t>
      </w:r>
      <w:r>
        <w:t>]</w:t>
      </w:r>
    </w:p>
    <w:p w14:paraId="6F2EB40B" w14:textId="77777777" w:rsidR="00C527A2" w:rsidRDefault="00C527A2" w:rsidP="00C527A2">
      <w:pPr>
        <w:spacing w:after="0"/>
      </w:pPr>
      <w:r>
        <w:t>[</w:t>
      </w:r>
      <w:r w:rsidRPr="00EC2CCE">
        <w:rPr>
          <w:highlight w:val="yellow"/>
        </w:rPr>
        <w:t>Title</w:t>
      </w:r>
      <w:r>
        <w:t>]</w:t>
      </w:r>
    </w:p>
    <w:p w14:paraId="6DBE0267" w14:textId="77777777" w:rsidR="00C527A2" w:rsidRDefault="00C527A2" w:rsidP="00C527A2">
      <w:pPr>
        <w:spacing w:after="0"/>
      </w:pPr>
      <w:r>
        <w:t>[</w:t>
      </w:r>
      <w:r w:rsidRPr="00EC2CCE">
        <w:rPr>
          <w:highlight w:val="yellow"/>
        </w:rPr>
        <w:t>Pharmacy/Organization</w:t>
      </w:r>
      <w:r>
        <w:t>]</w:t>
      </w:r>
    </w:p>
    <w:p w14:paraId="2D6F25BA" w14:textId="77777777" w:rsidR="00C527A2" w:rsidRDefault="00C527A2" w:rsidP="00C527A2">
      <w:pPr>
        <w:spacing w:after="0"/>
      </w:pPr>
      <w:r>
        <w:t>[</w:t>
      </w:r>
      <w:r w:rsidRPr="00EC2CCE">
        <w:rPr>
          <w:highlight w:val="yellow"/>
        </w:rPr>
        <w:t>Daytime Contact Information</w:t>
      </w:r>
      <w:r>
        <w:t>]</w:t>
      </w:r>
    </w:p>
    <w:p w14:paraId="1C07113C" w14:textId="77777777" w:rsidR="00C527A2" w:rsidRDefault="00C527A2" w:rsidP="00C527A2">
      <w:pPr>
        <w:spacing w:after="0"/>
      </w:pPr>
    </w:p>
    <w:sectPr w:rsidR="00C52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2"/>
    <w:rsid w:val="00017924"/>
    <w:rsid w:val="0065315D"/>
    <w:rsid w:val="008B7B5F"/>
    <w:rsid w:val="00AB5577"/>
    <w:rsid w:val="00C527A2"/>
    <w:rsid w:val="00D765C6"/>
    <w:rsid w:val="00D95F8C"/>
    <w:rsid w:val="00E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3F35"/>
  <w15:chartTrackingRefBased/>
  <w15:docId w15:val="{E6A135E8-CEEC-4D05-9BA8-FF7D3436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B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Derr</dc:creator>
  <cp:keywords/>
  <dc:description/>
  <cp:lastModifiedBy>Sarah Derr</cp:lastModifiedBy>
  <cp:revision>2</cp:revision>
  <dcterms:created xsi:type="dcterms:W3CDTF">2017-01-03T16:47:00Z</dcterms:created>
  <dcterms:modified xsi:type="dcterms:W3CDTF">2017-01-03T16:47:00Z</dcterms:modified>
</cp:coreProperties>
</file>